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F2362A" w14:textId="02713F26" w:rsidR="0013061B" w:rsidRDefault="00B72A2C" w:rsidP="00FF76D4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color w:val="F1C232"/>
        </w:rPr>
      </w:pPr>
      <w:bookmarkStart w:id="0" w:name="_aczyuw2yex2w" w:colFirst="0" w:colLast="0"/>
      <w:bookmarkEnd w:id="0"/>
      <w:r>
        <w:rPr>
          <w:b w:val="0"/>
          <w:color w:val="039BE5"/>
          <w:sz w:val="72"/>
          <w:szCs w:val="72"/>
        </w:rPr>
        <w:t>Tarea #</w:t>
      </w:r>
      <w:r w:rsidR="006A3F44">
        <w:rPr>
          <w:b w:val="0"/>
          <w:color w:val="039BE5"/>
          <w:sz w:val="72"/>
          <w:szCs w:val="72"/>
        </w:rPr>
        <w:t>3</w:t>
      </w:r>
      <w:r>
        <w:br/>
      </w:r>
      <w:r w:rsidR="006A3F44" w:rsidRPr="006A3F44">
        <w:rPr>
          <w:color w:val="F1C232"/>
        </w:rPr>
        <w:t xml:space="preserve">Análisis de sentimientos con NLTK en Google </w:t>
      </w:r>
      <w:proofErr w:type="spellStart"/>
      <w:r w:rsidR="006A3F44" w:rsidRPr="006A3F44">
        <w:rPr>
          <w:color w:val="F1C232"/>
        </w:rPr>
        <w:t>Colab</w:t>
      </w:r>
      <w:proofErr w:type="spellEnd"/>
    </w:p>
    <w:p w14:paraId="476E6028" w14:textId="729029A4" w:rsidR="00D055FD" w:rsidRDefault="00FF76D4" w:rsidP="00D05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b/>
          <w:color w:val="BF9000"/>
          <w:sz w:val="40"/>
          <w:szCs w:val="40"/>
        </w:rPr>
      </w:pPr>
      <w:r>
        <w:rPr>
          <w:rFonts w:ascii="Arial" w:eastAsia="Arial" w:hAnsi="Arial" w:cs="Arial"/>
          <w:noProof/>
        </w:rPr>
        <w:drawing>
          <wp:anchor distT="0" distB="0" distL="114300" distR="114300" simplePos="0" relativeHeight="251659264" behindDoc="1" locked="0" layoutInCell="1" allowOverlap="1" wp14:anchorId="21F23657" wp14:editId="1F9A7629">
            <wp:simplePos x="0" y="0"/>
            <wp:positionH relativeFrom="margin">
              <wp:align>center</wp:align>
            </wp:positionH>
            <wp:positionV relativeFrom="paragraph">
              <wp:posOffset>153946</wp:posOffset>
            </wp:positionV>
            <wp:extent cx="4991100" cy="1079500"/>
            <wp:effectExtent l="0" t="0" r="0" b="6350"/>
            <wp:wrapNone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2A2C">
        <w:rPr>
          <w:noProof/>
          <w:color w:val="666666"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21F23655" wp14:editId="4AB0415A">
            <wp:simplePos x="914400" y="4094328"/>
            <wp:positionH relativeFrom="column">
              <wp:align>left</wp:align>
            </wp:positionH>
            <wp:positionV relativeFrom="paragraph">
              <wp:align>top</wp:align>
            </wp:positionV>
            <wp:extent cx="447675" cy="57150"/>
            <wp:effectExtent l="0" t="0" r="9525" b="0"/>
            <wp:wrapSquare wrapText="bothSides"/>
            <wp:docPr id="6" name="image1.png" descr="línea cort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ínea corta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D055FD">
        <w:rPr>
          <w:color w:val="666666"/>
          <w:sz w:val="20"/>
          <w:szCs w:val="20"/>
        </w:rPr>
        <w:br w:type="textWrapping" w:clear="all"/>
      </w:r>
    </w:p>
    <w:p w14:paraId="49B6AA3C" w14:textId="34BDDB3B" w:rsidR="00B340D9" w:rsidRDefault="00B340D9" w:rsidP="00D05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b/>
          <w:color w:val="BF9000"/>
          <w:sz w:val="40"/>
          <w:szCs w:val="40"/>
        </w:rPr>
      </w:pPr>
    </w:p>
    <w:p w14:paraId="4233B0A7" w14:textId="77777777" w:rsidR="00B340D9" w:rsidRDefault="00B340D9" w:rsidP="00D05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b/>
          <w:color w:val="BF9000"/>
          <w:sz w:val="40"/>
          <w:szCs w:val="40"/>
        </w:rPr>
      </w:pPr>
    </w:p>
    <w:p w14:paraId="1C092306" w14:textId="75E42B10" w:rsidR="00D055FD" w:rsidRDefault="00B72A2C" w:rsidP="00D05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Arial" w:eastAsia="Arial" w:hAnsi="Arial" w:cs="Arial"/>
          <w:b/>
          <w:color w:val="BF9000"/>
          <w:sz w:val="40"/>
          <w:szCs w:val="40"/>
        </w:rPr>
      </w:pPr>
      <w:r>
        <w:rPr>
          <w:rFonts w:ascii="Arial" w:eastAsia="Arial" w:hAnsi="Arial" w:cs="Arial"/>
          <w:b/>
          <w:color w:val="BF9000"/>
          <w:sz w:val="40"/>
          <w:szCs w:val="40"/>
        </w:rPr>
        <w:t xml:space="preserve">PONDERACIÓN:  </w:t>
      </w:r>
      <w:r w:rsidR="000C2D78">
        <w:rPr>
          <w:rFonts w:ascii="Arial" w:eastAsia="Arial" w:hAnsi="Arial" w:cs="Arial"/>
          <w:b/>
          <w:color w:val="BF9000"/>
          <w:sz w:val="40"/>
          <w:szCs w:val="40"/>
        </w:rPr>
        <w:t>2</w:t>
      </w:r>
      <w:r w:rsidR="00604D91">
        <w:rPr>
          <w:rFonts w:ascii="Arial" w:eastAsia="Arial" w:hAnsi="Arial" w:cs="Arial"/>
          <w:b/>
          <w:color w:val="BF9000"/>
          <w:sz w:val="40"/>
          <w:szCs w:val="40"/>
        </w:rPr>
        <w:t xml:space="preserve"> puntos</w:t>
      </w:r>
    </w:p>
    <w:p w14:paraId="21F2362E" w14:textId="3F709226" w:rsidR="0013061B" w:rsidRDefault="00B72A2C" w:rsidP="00D05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BF9000"/>
          <w:sz w:val="40"/>
          <w:szCs w:val="40"/>
        </w:rPr>
        <w:t xml:space="preserve">Horas Aproximadas:  </w:t>
      </w:r>
      <w:r w:rsidR="006A3F44">
        <w:rPr>
          <w:rFonts w:ascii="Arial" w:eastAsia="Arial" w:hAnsi="Arial" w:cs="Arial"/>
          <w:b/>
          <w:color w:val="BF9000"/>
          <w:sz w:val="40"/>
          <w:szCs w:val="40"/>
        </w:rPr>
        <w:t>5</w:t>
      </w:r>
      <w:r w:rsidR="00604D91">
        <w:rPr>
          <w:rFonts w:ascii="Arial" w:eastAsia="Arial" w:hAnsi="Arial" w:cs="Arial"/>
          <w:b/>
          <w:color w:val="BF9000"/>
          <w:sz w:val="40"/>
          <w:szCs w:val="40"/>
        </w:rPr>
        <w:t xml:space="preserve"> horas</w:t>
      </w:r>
    </w:p>
    <w:p w14:paraId="21F2362F" w14:textId="77777777" w:rsidR="0013061B" w:rsidRDefault="00B72A2C" w:rsidP="00D055FD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</w:rPr>
      </w:pPr>
      <w:r>
        <w:rPr>
          <w:sz w:val="32"/>
          <w:szCs w:val="32"/>
        </w:rPr>
        <w:br/>
      </w:r>
      <w:r>
        <w:rPr>
          <w:rFonts w:ascii="Arial" w:eastAsia="Arial" w:hAnsi="Arial" w:cs="Arial"/>
        </w:rPr>
        <w:t>Universidad San Carlos de Guatemala</w:t>
      </w:r>
    </w:p>
    <w:p w14:paraId="21F23630" w14:textId="77777777" w:rsidR="0013061B" w:rsidRDefault="00B72A2C" w:rsidP="00D055FD">
      <w:pPr>
        <w:spacing w:before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Facultad de ingeniería.</w:t>
      </w:r>
    </w:p>
    <w:p w14:paraId="21F23631" w14:textId="77777777" w:rsidR="0013061B" w:rsidRDefault="00B72A2C" w:rsidP="00D055FD">
      <w:pPr>
        <w:spacing w:before="0" w:line="276" w:lineRule="auto"/>
        <w:jc w:val="center"/>
        <w:rPr>
          <w:sz w:val="32"/>
          <w:szCs w:val="32"/>
        </w:rPr>
      </w:pPr>
      <w:r>
        <w:rPr>
          <w:rFonts w:ascii="Arial" w:eastAsia="Arial" w:hAnsi="Arial" w:cs="Arial"/>
        </w:rPr>
        <w:t>Ingeniería en ciencias y sistemas</w:t>
      </w:r>
    </w:p>
    <w:p w14:paraId="21F23632" w14:textId="77777777" w:rsidR="0013061B" w:rsidRDefault="0013061B">
      <w:pPr>
        <w:pBdr>
          <w:top w:val="nil"/>
          <w:left w:val="nil"/>
          <w:bottom w:val="nil"/>
          <w:right w:val="nil"/>
          <w:between w:val="nil"/>
        </w:pBdr>
      </w:pPr>
    </w:p>
    <w:p w14:paraId="21F23633" w14:textId="77777777" w:rsidR="0013061B" w:rsidRDefault="00B72A2C" w:rsidP="00B84DB6">
      <w:pPr>
        <w:pStyle w:val="Heading1"/>
        <w:jc w:val="both"/>
      </w:pPr>
      <w:bookmarkStart w:id="1" w:name="_qan0pzhgwb8d" w:colFirst="0" w:colLast="0"/>
      <w:bookmarkEnd w:id="1"/>
      <w:r>
        <w:lastRenderedPageBreak/>
        <w:t>Introducción</w:t>
      </w:r>
    </w:p>
    <w:p w14:paraId="21F23634" w14:textId="583A18FC" w:rsidR="0013061B" w:rsidRDefault="008F1B24" w:rsidP="00B84DB6">
      <w:pPr>
        <w:spacing w:before="240" w:after="240"/>
        <w:jc w:val="both"/>
      </w:pPr>
      <w:r>
        <w:t xml:space="preserve">EL uso de Python y sus librerías para el análisis </w:t>
      </w:r>
      <w:r w:rsidR="00472207">
        <w:t xml:space="preserve">facilita el desarrollo de este, Python ha evolucionado a tal punto que es uno de los mejores lenguajes para este tipo de actividades, el estudiante </w:t>
      </w:r>
      <w:r w:rsidR="006F0331">
        <w:t xml:space="preserve">debe utilizar herramientas </w:t>
      </w:r>
      <w:r w:rsidR="00270ADF">
        <w:t xml:space="preserve">las cuales le permitan </w:t>
      </w:r>
      <w:r w:rsidR="001C0EA5">
        <w:t xml:space="preserve">poder analizar los sentimientos de texto </w:t>
      </w:r>
      <w:r w:rsidR="007F0522">
        <w:t xml:space="preserve">de un archivo, </w:t>
      </w:r>
      <w:r w:rsidR="00B11426">
        <w:t xml:space="preserve">agregado de crear un documento utilizando Google </w:t>
      </w:r>
      <w:proofErr w:type="spellStart"/>
      <w:r w:rsidR="00B11426">
        <w:t>Colab</w:t>
      </w:r>
      <w:proofErr w:type="spellEnd"/>
      <w:r w:rsidR="00B11426">
        <w:t xml:space="preserve"> para interactuar con herramientas más modernas.</w:t>
      </w:r>
    </w:p>
    <w:p w14:paraId="0EA96A2D" w14:textId="08A6AC1F" w:rsidR="006A3F44" w:rsidRPr="006A3F44" w:rsidRDefault="00B72A2C" w:rsidP="006A3F44">
      <w:pPr>
        <w:pStyle w:val="Heading1"/>
        <w:spacing w:before="0" w:line="360" w:lineRule="auto"/>
        <w:jc w:val="both"/>
      </w:pPr>
      <w:bookmarkStart w:id="2" w:name="_1qu29amgtbxx" w:colFirst="0" w:colLast="0"/>
      <w:bookmarkEnd w:id="2"/>
      <w:r>
        <w:t>Competencia(s)</w:t>
      </w:r>
      <w:bookmarkStart w:id="3" w:name="_avt2soku1d53" w:colFirst="0" w:colLast="0"/>
      <w:bookmarkEnd w:id="3"/>
    </w:p>
    <w:p w14:paraId="7C08049F" w14:textId="259566F2" w:rsidR="006A3F44" w:rsidRDefault="006A3F44" w:rsidP="006A3F44">
      <w:pPr>
        <w:pStyle w:val="Heading1"/>
        <w:spacing w:before="0"/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C</w:t>
      </w:r>
      <w:r w:rsidRPr="006A3F44">
        <w:rPr>
          <w:color w:val="auto"/>
          <w:sz w:val="22"/>
          <w:szCs w:val="22"/>
        </w:rPr>
        <w:t xml:space="preserve">onstruye modelos predictivos y análisis de sentimientos usando bibliotecas Python como </w:t>
      </w:r>
      <w:proofErr w:type="spellStart"/>
      <w:r w:rsidRPr="006A3F44">
        <w:rPr>
          <w:color w:val="auto"/>
          <w:sz w:val="22"/>
          <w:szCs w:val="22"/>
        </w:rPr>
        <w:t>Scikit-learn</w:t>
      </w:r>
      <w:proofErr w:type="spellEnd"/>
      <w:r w:rsidRPr="006A3F44">
        <w:rPr>
          <w:color w:val="auto"/>
          <w:sz w:val="22"/>
          <w:szCs w:val="22"/>
        </w:rPr>
        <w:t xml:space="preserve"> y NLTK siguiendo la metodología CRISP-DM para resolver problemas reales a partir de datos estructurados/textuales </w:t>
      </w:r>
    </w:p>
    <w:p w14:paraId="13A70DEF" w14:textId="77777777" w:rsidR="006A3F44" w:rsidRPr="006A3F44" w:rsidRDefault="006A3F44" w:rsidP="006A3F44"/>
    <w:p w14:paraId="0AE077FB" w14:textId="77777777" w:rsidR="006A3F44" w:rsidRDefault="00B72A2C" w:rsidP="006A3F44">
      <w:pPr>
        <w:pStyle w:val="Heading1"/>
        <w:spacing w:before="0" w:line="360" w:lineRule="auto"/>
        <w:jc w:val="both"/>
      </w:pPr>
      <w:r>
        <w:t>Contenido</w:t>
      </w:r>
    </w:p>
    <w:p w14:paraId="4F743789" w14:textId="53D76F95" w:rsidR="006A3F44" w:rsidRPr="006A3F44" w:rsidRDefault="006A3F44" w:rsidP="006A3F44">
      <w:pPr>
        <w:pStyle w:val="Heading1"/>
        <w:spacing w:before="0"/>
        <w:jc w:val="both"/>
        <w:rPr>
          <w:color w:val="auto"/>
          <w:sz w:val="22"/>
          <w:szCs w:val="22"/>
        </w:rPr>
      </w:pPr>
      <w:r w:rsidRPr="006A3F44">
        <w:rPr>
          <w:color w:val="auto"/>
          <w:sz w:val="22"/>
          <w:szCs w:val="22"/>
        </w:rPr>
        <w:t xml:space="preserve">El estudiante utilizará Google </w:t>
      </w:r>
      <w:proofErr w:type="spellStart"/>
      <w:r w:rsidRPr="006A3F44">
        <w:rPr>
          <w:color w:val="auto"/>
          <w:sz w:val="22"/>
          <w:szCs w:val="22"/>
        </w:rPr>
        <w:t>Colab</w:t>
      </w:r>
      <w:proofErr w:type="spellEnd"/>
      <w:r w:rsidRPr="006A3F44">
        <w:rPr>
          <w:color w:val="auto"/>
          <w:sz w:val="22"/>
          <w:szCs w:val="22"/>
        </w:rPr>
        <w:t xml:space="preserve"> para procesar texto y aplicar análisis de sentimientos utilizando NLTK. Deberá:</w:t>
      </w:r>
    </w:p>
    <w:p w14:paraId="38836E38" w14:textId="77777777" w:rsidR="006A3F44" w:rsidRPr="006A3F44" w:rsidRDefault="006A3F44" w:rsidP="006A3F44">
      <w:pPr>
        <w:pStyle w:val="Heading1"/>
        <w:spacing w:before="0"/>
        <w:jc w:val="both"/>
        <w:rPr>
          <w:color w:val="auto"/>
          <w:sz w:val="22"/>
          <w:szCs w:val="22"/>
        </w:rPr>
      </w:pPr>
      <w:r w:rsidRPr="006A3F44">
        <w:rPr>
          <w:color w:val="auto"/>
          <w:sz w:val="22"/>
          <w:szCs w:val="22"/>
        </w:rPr>
        <w:t>1. Cargar un conjunto de opiniones o reseñas (puede ser de productos, servicios, películas).</w:t>
      </w:r>
    </w:p>
    <w:p w14:paraId="25281FF4" w14:textId="77777777" w:rsidR="006A3F44" w:rsidRPr="006A3F44" w:rsidRDefault="006A3F44" w:rsidP="006A3F44">
      <w:pPr>
        <w:pStyle w:val="Heading1"/>
        <w:spacing w:before="0"/>
        <w:jc w:val="both"/>
        <w:rPr>
          <w:color w:val="auto"/>
          <w:sz w:val="22"/>
          <w:szCs w:val="22"/>
        </w:rPr>
      </w:pPr>
      <w:r w:rsidRPr="006A3F44">
        <w:rPr>
          <w:color w:val="auto"/>
          <w:sz w:val="22"/>
          <w:szCs w:val="22"/>
        </w:rPr>
        <w:t>2. Realizar limpieza del texto (</w:t>
      </w:r>
      <w:proofErr w:type="spellStart"/>
      <w:r w:rsidRPr="006A3F44">
        <w:rPr>
          <w:color w:val="auto"/>
          <w:sz w:val="22"/>
          <w:szCs w:val="22"/>
        </w:rPr>
        <w:t>tokenización</w:t>
      </w:r>
      <w:proofErr w:type="spellEnd"/>
      <w:r w:rsidRPr="006A3F44">
        <w:rPr>
          <w:color w:val="auto"/>
          <w:sz w:val="22"/>
          <w:szCs w:val="22"/>
        </w:rPr>
        <w:t xml:space="preserve">, eliminación de </w:t>
      </w:r>
      <w:proofErr w:type="spellStart"/>
      <w:r w:rsidRPr="006A3F44">
        <w:rPr>
          <w:color w:val="auto"/>
          <w:sz w:val="22"/>
          <w:szCs w:val="22"/>
        </w:rPr>
        <w:t>stopwords</w:t>
      </w:r>
      <w:proofErr w:type="spellEnd"/>
      <w:r w:rsidRPr="006A3F44">
        <w:rPr>
          <w:color w:val="auto"/>
          <w:sz w:val="22"/>
          <w:szCs w:val="22"/>
        </w:rPr>
        <w:t>, lematización).</w:t>
      </w:r>
    </w:p>
    <w:p w14:paraId="0F5EA3AB" w14:textId="77777777" w:rsidR="006A3F44" w:rsidRPr="006A3F44" w:rsidRDefault="006A3F44" w:rsidP="006A3F44">
      <w:pPr>
        <w:pStyle w:val="Heading1"/>
        <w:spacing w:before="0"/>
        <w:jc w:val="both"/>
        <w:rPr>
          <w:color w:val="auto"/>
          <w:sz w:val="22"/>
          <w:szCs w:val="22"/>
        </w:rPr>
      </w:pPr>
      <w:r w:rsidRPr="006A3F44">
        <w:rPr>
          <w:color w:val="auto"/>
          <w:sz w:val="22"/>
          <w:szCs w:val="22"/>
        </w:rPr>
        <w:t xml:space="preserve">3. Implementar un modelo de análisis de sentimientos simple (clasificar entre reseñas positivas y negativas usando conteo de palabras o un modelo </w:t>
      </w:r>
      <w:proofErr w:type="spellStart"/>
      <w:r w:rsidRPr="006A3F44">
        <w:rPr>
          <w:color w:val="auto"/>
          <w:sz w:val="22"/>
          <w:szCs w:val="22"/>
        </w:rPr>
        <w:t>Naive</w:t>
      </w:r>
      <w:proofErr w:type="spellEnd"/>
      <w:r w:rsidRPr="006A3F44">
        <w:rPr>
          <w:color w:val="auto"/>
          <w:sz w:val="22"/>
          <w:szCs w:val="22"/>
        </w:rPr>
        <w:t xml:space="preserve"> Bayes).</w:t>
      </w:r>
    </w:p>
    <w:p w14:paraId="3CB98A4C" w14:textId="77777777" w:rsidR="006A3F44" w:rsidRPr="006A3F44" w:rsidRDefault="006A3F44" w:rsidP="006A3F44">
      <w:pPr>
        <w:pStyle w:val="Heading1"/>
        <w:spacing w:before="0"/>
        <w:jc w:val="both"/>
        <w:rPr>
          <w:color w:val="auto"/>
          <w:sz w:val="22"/>
          <w:szCs w:val="22"/>
        </w:rPr>
      </w:pPr>
      <w:r w:rsidRPr="006A3F44">
        <w:rPr>
          <w:color w:val="auto"/>
          <w:sz w:val="22"/>
          <w:szCs w:val="22"/>
        </w:rPr>
        <w:t>4. Presentar resultados básicos (porcentaje de reseñas positivas/negativas) y mostrar ejemplos.</w:t>
      </w:r>
    </w:p>
    <w:p w14:paraId="54FE37C7" w14:textId="77777777" w:rsidR="006A3F44" w:rsidRDefault="006A3F44" w:rsidP="006A3F44">
      <w:pPr>
        <w:pStyle w:val="Heading1"/>
        <w:spacing w:before="0"/>
        <w:jc w:val="both"/>
        <w:rPr>
          <w:color w:val="auto"/>
          <w:sz w:val="22"/>
          <w:szCs w:val="22"/>
        </w:rPr>
      </w:pPr>
      <w:r w:rsidRPr="006A3F44">
        <w:rPr>
          <w:color w:val="auto"/>
          <w:sz w:val="22"/>
          <w:szCs w:val="22"/>
        </w:rPr>
        <w:t xml:space="preserve">5. Entregar el notebook en </w:t>
      </w:r>
      <w:proofErr w:type="spellStart"/>
      <w:r w:rsidRPr="006A3F44">
        <w:rPr>
          <w:color w:val="auto"/>
          <w:sz w:val="22"/>
          <w:szCs w:val="22"/>
        </w:rPr>
        <w:t>Colab</w:t>
      </w:r>
      <w:proofErr w:type="spellEnd"/>
      <w:r w:rsidRPr="006A3F44">
        <w:rPr>
          <w:color w:val="auto"/>
          <w:sz w:val="22"/>
          <w:szCs w:val="22"/>
        </w:rPr>
        <w:t xml:space="preserve"> con su ejecución completa y breve análisis escrito.</w:t>
      </w:r>
    </w:p>
    <w:p w14:paraId="21F2363B" w14:textId="2AE2AC71" w:rsidR="0013061B" w:rsidRDefault="00B72A2C" w:rsidP="006A3F44">
      <w:pPr>
        <w:pStyle w:val="Heading1"/>
        <w:jc w:val="both"/>
      </w:pPr>
      <w:r>
        <w:t>Recursos Adicionales</w:t>
      </w:r>
    </w:p>
    <w:p w14:paraId="21F2363C" w14:textId="28435EE3" w:rsidR="0013061B" w:rsidRDefault="006A3F44" w:rsidP="00B84DB6">
      <w:pPr>
        <w:spacing w:before="240" w:after="240"/>
        <w:jc w:val="both"/>
      </w:pPr>
      <w:r>
        <w:t xml:space="preserve">Google </w:t>
      </w:r>
      <w:proofErr w:type="spellStart"/>
      <w:r>
        <w:t>Colab</w:t>
      </w:r>
      <w:proofErr w:type="spellEnd"/>
      <w:r w:rsidR="00FF6F33">
        <w:t xml:space="preserve">: </w:t>
      </w:r>
      <w:r w:rsidRPr="006A3F44">
        <w:t>https://colab.google/</w:t>
      </w:r>
    </w:p>
    <w:p w14:paraId="20E00443" w14:textId="64437EC9" w:rsidR="006A3F44" w:rsidRPr="006A3F44" w:rsidRDefault="006A3F44" w:rsidP="00B84DB6">
      <w:pPr>
        <w:spacing w:before="240" w:after="240"/>
        <w:jc w:val="both"/>
        <w:rPr>
          <w:lang w:val="en-US"/>
        </w:rPr>
      </w:pPr>
      <w:r w:rsidRPr="006A3F44">
        <w:rPr>
          <w:lang w:val="en-US"/>
        </w:rPr>
        <w:t xml:space="preserve">NLTK API: </w:t>
      </w:r>
      <w:r w:rsidRPr="006A3F44">
        <w:rPr>
          <w:lang w:val="en-US"/>
        </w:rPr>
        <w:t>https://www.nltk.org/</w:t>
      </w:r>
    </w:p>
    <w:p w14:paraId="21F2363D" w14:textId="77777777" w:rsidR="0013061B" w:rsidRDefault="00B72A2C" w:rsidP="00B84DB6">
      <w:pPr>
        <w:pStyle w:val="Heading1"/>
        <w:pBdr>
          <w:top w:val="nil"/>
          <w:left w:val="nil"/>
          <w:bottom w:val="nil"/>
          <w:right w:val="nil"/>
          <w:between w:val="nil"/>
        </w:pBdr>
        <w:jc w:val="both"/>
      </w:pPr>
      <w:r>
        <w:t>Forma de entrega</w:t>
      </w:r>
    </w:p>
    <w:p w14:paraId="21F2363E" w14:textId="6B94D8F6" w:rsidR="0013061B" w:rsidRPr="00A8644F" w:rsidRDefault="008420A8" w:rsidP="00B84DB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 w:themeColor="text1"/>
        </w:rPr>
      </w:pPr>
      <w:r w:rsidRPr="00A8644F">
        <w:rPr>
          <w:color w:val="000000" w:themeColor="text1"/>
        </w:rPr>
        <w:t>Enlace del repositorio del curso nombrado “SS2_2S2025_#carné” en la carpeta Tarea_</w:t>
      </w:r>
      <w:r w:rsidR="006A3F44">
        <w:rPr>
          <w:color w:val="000000" w:themeColor="text1"/>
        </w:rPr>
        <w:t>3</w:t>
      </w:r>
      <w:r w:rsidR="0099645A" w:rsidRPr="00A8644F">
        <w:rPr>
          <w:color w:val="000000" w:themeColor="text1"/>
        </w:rPr>
        <w:t xml:space="preserve"> con un archivo README con toda la documentación requerida </w:t>
      </w:r>
      <w:r w:rsidR="00F550A6" w:rsidRPr="00A8644F">
        <w:rPr>
          <w:color w:val="000000" w:themeColor="text1"/>
        </w:rPr>
        <w:t xml:space="preserve">y los archivos necesarios (código, imágenes, </w:t>
      </w:r>
      <w:r w:rsidR="00A8644F" w:rsidRPr="00A8644F">
        <w:rPr>
          <w:color w:val="000000" w:themeColor="text1"/>
        </w:rPr>
        <w:t>JSON, XML</w:t>
      </w:r>
      <w:r w:rsidR="00F550A6" w:rsidRPr="00A8644F">
        <w:rPr>
          <w:color w:val="000000" w:themeColor="text1"/>
        </w:rPr>
        <w:t>)</w:t>
      </w:r>
      <w:r w:rsidR="00A8644F" w:rsidRPr="00A8644F">
        <w:rPr>
          <w:color w:val="000000" w:themeColor="text1"/>
        </w:rPr>
        <w:t xml:space="preserve"> dependiendo del criterio del estudiante.</w:t>
      </w:r>
      <w:r w:rsidR="006A3F44">
        <w:rPr>
          <w:color w:val="000000" w:themeColor="text1"/>
        </w:rPr>
        <w:t xml:space="preserve"> (Obligatorio enlace del notebook)</w:t>
      </w:r>
    </w:p>
    <w:p w14:paraId="21F2363F" w14:textId="77777777" w:rsidR="0013061B" w:rsidRDefault="00B72A2C" w:rsidP="00B84DB6">
      <w:pPr>
        <w:pStyle w:val="Heading1"/>
        <w:jc w:val="both"/>
      </w:pPr>
      <w:bookmarkStart w:id="4" w:name="_z4elditt87no" w:colFirst="0" w:colLast="0"/>
      <w:bookmarkEnd w:id="4"/>
      <w:r>
        <w:lastRenderedPageBreak/>
        <w:t>Fecha de entrega</w:t>
      </w:r>
    </w:p>
    <w:p w14:paraId="21F23640" w14:textId="77777777" w:rsidR="0013061B" w:rsidRDefault="00B72A2C" w:rsidP="00B84DB6">
      <w:pPr>
        <w:jc w:val="both"/>
        <w:rPr>
          <w:color w:val="666666"/>
        </w:rPr>
      </w:pPr>
      <w:r>
        <w:rPr>
          <w:color w:val="666666"/>
        </w:rPr>
        <w:t>Fecha límite para realizar la entrega de la tarea</w:t>
      </w:r>
    </w:p>
    <w:p w14:paraId="21F23644" w14:textId="77777777" w:rsidR="0013061B" w:rsidRDefault="00B72A2C">
      <w:pPr>
        <w:pStyle w:val="Heading1"/>
      </w:pPr>
      <w:bookmarkStart w:id="5" w:name="_8zzin911mwf0" w:colFirst="0" w:colLast="0"/>
      <w:bookmarkEnd w:id="5"/>
      <w:r>
        <w:t>Rúbrica de Calificación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94"/>
        <w:gridCol w:w="5418"/>
        <w:gridCol w:w="1338"/>
      </w:tblGrid>
      <w:tr w:rsidR="00BD2B29" w:rsidRPr="00BD2B29" w14:paraId="74185B29" w14:textId="77777777" w:rsidTr="00BD2B29">
        <w:tc>
          <w:tcPr>
            <w:tcW w:w="0" w:type="auto"/>
            <w:vAlign w:val="center"/>
            <w:hideMark/>
          </w:tcPr>
          <w:p w14:paraId="4C7BBBA0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b/>
                <w:bCs/>
                <w:lang w:val="es-GT"/>
              </w:rPr>
            </w:pPr>
            <w:r w:rsidRPr="00BD2B29">
              <w:rPr>
                <w:b/>
                <w:bCs/>
                <w:lang w:val="es-GT"/>
              </w:rPr>
              <w:t>Criterio</w:t>
            </w:r>
          </w:p>
        </w:tc>
        <w:tc>
          <w:tcPr>
            <w:tcW w:w="0" w:type="auto"/>
            <w:vAlign w:val="center"/>
            <w:hideMark/>
          </w:tcPr>
          <w:p w14:paraId="41D9D698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b/>
                <w:bCs/>
                <w:lang w:val="es-GT"/>
              </w:rPr>
            </w:pPr>
            <w:r w:rsidRPr="00BD2B29">
              <w:rPr>
                <w:b/>
                <w:bCs/>
                <w:lang w:val="es-GT"/>
              </w:rPr>
              <w:t>Descripción</w:t>
            </w:r>
          </w:p>
        </w:tc>
        <w:tc>
          <w:tcPr>
            <w:tcW w:w="0" w:type="auto"/>
            <w:vAlign w:val="center"/>
            <w:hideMark/>
          </w:tcPr>
          <w:p w14:paraId="5D0A6D84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b/>
                <w:bCs/>
                <w:lang w:val="es-GT"/>
              </w:rPr>
            </w:pPr>
            <w:r w:rsidRPr="00BD2B29">
              <w:rPr>
                <w:b/>
                <w:bCs/>
                <w:lang w:val="es-GT"/>
              </w:rPr>
              <w:t>Puntos Máximos</w:t>
            </w:r>
          </w:p>
        </w:tc>
      </w:tr>
      <w:tr w:rsidR="00BD2B29" w:rsidRPr="00BD2B29" w14:paraId="7A9C3E9D" w14:textId="77777777" w:rsidTr="00BD2B29">
        <w:tc>
          <w:tcPr>
            <w:tcW w:w="0" w:type="auto"/>
            <w:vAlign w:val="center"/>
            <w:hideMark/>
          </w:tcPr>
          <w:p w14:paraId="656E178C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lang w:val="es-GT"/>
              </w:rPr>
            </w:pPr>
            <w:r w:rsidRPr="00BD2B29">
              <w:rPr>
                <w:b/>
                <w:bCs/>
                <w:lang w:val="es-GT"/>
              </w:rPr>
              <w:t xml:space="preserve">Carga del </w:t>
            </w:r>
            <w:proofErr w:type="spellStart"/>
            <w:r w:rsidRPr="00BD2B29">
              <w:rPr>
                <w:b/>
                <w:bCs/>
                <w:lang w:val="es-GT"/>
              </w:rPr>
              <w:t>dataset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B8A462D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lang w:val="es-GT"/>
              </w:rPr>
            </w:pPr>
            <w:r w:rsidRPr="00BD2B29">
              <w:rPr>
                <w:lang w:val="es-GT"/>
              </w:rPr>
              <w:t xml:space="preserve">Se carga correctamente un conjunto de opiniones/reseñas reales (propias o de una fuente válida como </w:t>
            </w:r>
            <w:proofErr w:type="spellStart"/>
            <w:r w:rsidRPr="00BD2B29">
              <w:rPr>
                <w:lang w:val="es-GT"/>
              </w:rPr>
              <w:t>Kaggle</w:t>
            </w:r>
            <w:proofErr w:type="spellEnd"/>
            <w:r w:rsidRPr="00BD2B29">
              <w:rPr>
                <w:lang w:val="es-GT"/>
              </w:rPr>
              <w:t xml:space="preserve">, </w:t>
            </w:r>
            <w:proofErr w:type="spellStart"/>
            <w:r w:rsidRPr="00BD2B29">
              <w:rPr>
                <w:lang w:val="es-GT"/>
              </w:rPr>
              <w:t>IMDb</w:t>
            </w:r>
            <w:proofErr w:type="spellEnd"/>
            <w:r w:rsidRPr="00BD2B29">
              <w:rPr>
                <w:lang w:val="es-GT"/>
              </w:rPr>
              <w:t>, Amazon, etc.).</w:t>
            </w:r>
          </w:p>
        </w:tc>
        <w:tc>
          <w:tcPr>
            <w:tcW w:w="0" w:type="auto"/>
            <w:vAlign w:val="center"/>
            <w:hideMark/>
          </w:tcPr>
          <w:p w14:paraId="12B310E8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lang w:val="es-GT"/>
              </w:rPr>
            </w:pPr>
            <w:r w:rsidRPr="00BD2B29">
              <w:rPr>
                <w:lang w:val="es-GT"/>
              </w:rPr>
              <w:t xml:space="preserve">10 </w:t>
            </w:r>
            <w:proofErr w:type="spellStart"/>
            <w:r w:rsidRPr="00BD2B29">
              <w:rPr>
                <w:lang w:val="es-GT"/>
              </w:rPr>
              <w:t>pts</w:t>
            </w:r>
            <w:proofErr w:type="spellEnd"/>
          </w:p>
        </w:tc>
      </w:tr>
      <w:tr w:rsidR="00BD2B29" w:rsidRPr="00BD2B29" w14:paraId="7B634F0F" w14:textId="77777777" w:rsidTr="00BD2B29">
        <w:tc>
          <w:tcPr>
            <w:tcW w:w="0" w:type="auto"/>
            <w:vAlign w:val="center"/>
            <w:hideMark/>
          </w:tcPr>
          <w:p w14:paraId="571AFEED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lang w:val="es-GT"/>
              </w:rPr>
            </w:pPr>
            <w:r w:rsidRPr="00BD2B29">
              <w:rPr>
                <w:b/>
                <w:bCs/>
                <w:lang w:val="es-GT"/>
              </w:rPr>
              <w:t>Limpieza de texto</w:t>
            </w:r>
          </w:p>
        </w:tc>
        <w:tc>
          <w:tcPr>
            <w:tcW w:w="0" w:type="auto"/>
            <w:vAlign w:val="center"/>
            <w:hideMark/>
          </w:tcPr>
          <w:p w14:paraId="41B2A789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lang w:val="es-GT"/>
              </w:rPr>
            </w:pPr>
            <w:r w:rsidRPr="00BD2B29">
              <w:rPr>
                <w:lang w:val="es-GT"/>
              </w:rPr>
              <w:t xml:space="preserve">Se aplican correctamente al menos tres técnicas de preprocesamiento: </w:t>
            </w:r>
            <w:proofErr w:type="spellStart"/>
            <w:r w:rsidRPr="00BD2B29">
              <w:rPr>
                <w:lang w:val="es-GT"/>
              </w:rPr>
              <w:t>tokenización</w:t>
            </w:r>
            <w:proofErr w:type="spellEnd"/>
            <w:r w:rsidRPr="00BD2B29">
              <w:rPr>
                <w:lang w:val="es-GT"/>
              </w:rPr>
              <w:t xml:space="preserve">, eliminación de </w:t>
            </w:r>
            <w:proofErr w:type="spellStart"/>
            <w:r w:rsidRPr="00BD2B29">
              <w:rPr>
                <w:lang w:val="es-GT"/>
              </w:rPr>
              <w:t>stopwords</w:t>
            </w:r>
            <w:proofErr w:type="spellEnd"/>
            <w:r w:rsidRPr="00BD2B29">
              <w:rPr>
                <w:lang w:val="es-GT"/>
              </w:rPr>
              <w:t>, lematización.</w:t>
            </w:r>
          </w:p>
        </w:tc>
        <w:tc>
          <w:tcPr>
            <w:tcW w:w="0" w:type="auto"/>
            <w:vAlign w:val="center"/>
            <w:hideMark/>
          </w:tcPr>
          <w:p w14:paraId="7DD1F9A6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lang w:val="es-GT"/>
              </w:rPr>
            </w:pPr>
            <w:r w:rsidRPr="00BD2B29">
              <w:rPr>
                <w:lang w:val="es-GT"/>
              </w:rPr>
              <w:t xml:space="preserve">20 </w:t>
            </w:r>
            <w:proofErr w:type="spellStart"/>
            <w:r w:rsidRPr="00BD2B29">
              <w:rPr>
                <w:lang w:val="es-GT"/>
              </w:rPr>
              <w:t>pts</w:t>
            </w:r>
            <w:proofErr w:type="spellEnd"/>
          </w:p>
        </w:tc>
      </w:tr>
      <w:tr w:rsidR="00BD2B29" w:rsidRPr="00BD2B29" w14:paraId="2C9ECC31" w14:textId="77777777" w:rsidTr="00BD2B29">
        <w:tc>
          <w:tcPr>
            <w:tcW w:w="0" w:type="auto"/>
            <w:vAlign w:val="center"/>
            <w:hideMark/>
          </w:tcPr>
          <w:p w14:paraId="2BDCF919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lang w:val="es-GT"/>
              </w:rPr>
            </w:pPr>
            <w:r w:rsidRPr="00BD2B29">
              <w:rPr>
                <w:b/>
                <w:bCs/>
                <w:lang w:val="es-GT"/>
              </w:rPr>
              <w:t>Modelo de análisis de sentimientos</w:t>
            </w:r>
          </w:p>
        </w:tc>
        <w:tc>
          <w:tcPr>
            <w:tcW w:w="0" w:type="auto"/>
            <w:vAlign w:val="center"/>
            <w:hideMark/>
          </w:tcPr>
          <w:p w14:paraId="574CF74B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lang w:val="es-GT"/>
              </w:rPr>
            </w:pPr>
            <w:r w:rsidRPr="00BD2B29">
              <w:rPr>
                <w:lang w:val="es-GT"/>
              </w:rPr>
              <w:t xml:space="preserve">Implementa correctamente un clasificador simple (por conteo de palabras o </w:t>
            </w:r>
            <w:proofErr w:type="spellStart"/>
            <w:r w:rsidRPr="00BD2B29">
              <w:rPr>
                <w:lang w:val="es-GT"/>
              </w:rPr>
              <w:t>Naive</w:t>
            </w:r>
            <w:proofErr w:type="spellEnd"/>
            <w:r w:rsidRPr="00BD2B29">
              <w:rPr>
                <w:lang w:val="es-GT"/>
              </w:rPr>
              <w:t xml:space="preserve"> Bayes). Se debe entrenar y usar para clasificar.</w:t>
            </w:r>
          </w:p>
        </w:tc>
        <w:tc>
          <w:tcPr>
            <w:tcW w:w="0" w:type="auto"/>
            <w:vAlign w:val="center"/>
            <w:hideMark/>
          </w:tcPr>
          <w:p w14:paraId="3EB7CF77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lang w:val="es-GT"/>
              </w:rPr>
            </w:pPr>
            <w:r w:rsidRPr="00BD2B29">
              <w:rPr>
                <w:lang w:val="es-GT"/>
              </w:rPr>
              <w:t xml:space="preserve">25 </w:t>
            </w:r>
            <w:proofErr w:type="spellStart"/>
            <w:r w:rsidRPr="00BD2B29">
              <w:rPr>
                <w:lang w:val="es-GT"/>
              </w:rPr>
              <w:t>pts</w:t>
            </w:r>
            <w:proofErr w:type="spellEnd"/>
          </w:p>
        </w:tc>
      </w:tr>
      <w:tr w:rsidR="00BD2B29" w:rsidRPr="00BD2B29" w14:paraId="66CA75A5" w14:textId="77777777" w:rsidTr="00BD2B29">
        <w:tc>
          <w:tcPr>
            <w:tcW w:w="0" w:type="auto"/>
            <w:vAlign w:val="center"/>
            <w:hideMark/>
          </w:tcPr>
          <w:p w14:paraId="630C43F9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lang w:val="es-GT"/>
              </w:rPr>
            </w:pPr>
            <w:r w:rsidRPr="00BD2B29">
              <w:rPr>
                <w:b/>
                <w:bCs/>
                <w:lang w:val="es-GT"/>
              </w:rPr>
              <w:t>Presentación de resultados</w:t>
            </w:r>
          </w:p>
        </w:tc>
        <w:tc>
          <w:tcPr>
            <w:tcW w:w="0" w:type="auto"/>
            <w:vAlign w:val="center"/>
            <w:hideMark/>
          </w:tcPr>
          <w:p w14:paraId="68988EEE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lang w:val="es-GT"/>
              </w:rPr>
            </w:pPr>
            <w:r w:rsidRPr="00BD2B29">
              <w:rPr>
                <w:lang w:val="es-GT"/>
              </w:rPr>
              <w:t>Muestra métricas básicas (porcentaje de positivos/negativos) y ejemplos de predicciones (casos de reseñas reales con clasificación).</w:t>
            </w:r>
          </w:p>
        </w:tc>
        <w:tc>
          <w:tcPr>
            <w:tcW w:w="0" w:type="auto"/>
            <w:vAlign w:val="center"/>
            <w:hideMark/>
          </w:tcPr>
          <w:p w14:paraId="3FB03ABF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lang w:val="es-GT"/>
              </w:rPr>
            </w:pPr>
            <w:r w:rsidRPr="00BD2B29">
              <w:rPr>
                <w:lang w:val="es-GT"/>
              </w:rPr>
              <w:t xml:space="preserve">15 </w:t>
            </w:r>
            <w:proofErr w:type="spellStart"/>
            <w:r w:rsidRPr="00BD2B29">
              <w:rPr>
                <w:lang w:val="es-GT"/>
              </w:rPr>
              <w:t>pts</w:t>
            </w:r>
            <w:proofErr w:type="spellEnd"/>
          </w:p>
        </w:tc>
      </w:tr>
      <w:tr w:rsidR="00BD2B29" w:rsidRPr="00BD2B29" w14:paraId="09021270" w14:textId="77777777" w:rsidTr="00BD2B29">
        <w:tc>
          <w:tcPr>
            <w:tcW w:w="0" w:type="auto"/>
            <w:vAlign w:val="center"/>
            <w:hideMark/>
          </w:tcPr>
          <w:p w14:paraId="001026FE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lang w:val="es-GT"/>
              </w:rPr>
            </w:pPr>
            <w:r w:rsidRPr="00BD2B29">
              <w:rPr>
                <w:b/>
                <w:bCs/>
                <w:lang w:val="es-GT"/>
              </w:rPr>
              <w:t xml:space="preserve">Uso de Google </w:t>
            </w:r>
            <w:proofErr w:type="spellStart"/>
            <w:r w:rsidRPr="00BD2B29">
              <w:rPr>
                <w:b/>
                <w:bCs/>
                <w:lang w:val="es-GT"/>
              </w:rPr>
              <w:t>Colab</w:t>
            </w:r>
            <w:proofErr w:type="spellEnd"/>
            <w:r w:rsidRPr="00BD2B29">
              <w:rPr>
                <w:b/>
                <w:bCs/>
                <w:lang w:val="es-GT"/>
              </w:rPr>
              <w:t xml:space="preserve"> y ejecución clara</w:t>
            </w:r>
          </w:p>
        </w:tc>
        <w:tc>
          <w:tcPr>
            <w:tcW w:w="0" w:type="auto"/>
            <w:vAlign w:val="center"/>
            <w:hideMark/>
          </w:tcPr>
          <w:p w14:paraId="06B48EE8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lang w:val="es-GT"/>
              </w:rPr>
            </w:pPr>
            <w:r w:rsidRPr="00BD2B29">
              <w:rPr>
                <w:lang w:val="es-GT"/>
              </w:rPr>
              <w:t>El notebook funciona, tiene celdas ejecutadas, explicaciones, código limpio y resultados visibles sin errores.</w:t>
            </w:r>
          </w:p>
        </w:tc>
        <w:tc>
          <w:tcPr>
            <w:tcW w:w="0" w:type="auto"/>
            <w:vAlign w:val="center"/>
            <w:hideMark/>
          </w:tcPr>
          <w:p w14:paraId="57DB0956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lang w:val="es-GT"/>
              </w:rPr>
            </w:pPr>
            <w:r w:rsidRPr="00BD2B29">
              <w:rPr>
                <w:lang w:val="es-GT"/>
              </w:rPr>
              <w:t xml:space="preserve">15 </w:t>
            </w:r>
            <w:proofErr w:type="spellStart"/>
            <w:r w:rsidRPr="00BD2B29">
              <w:rPr>
                <w:lang w:val="es-GT"/>
              </w:rPr>
              <w:t>pts</w:t>
            </w:r>
            <w:proofErr w:type="spellEnd"/>
          </w:p>
        </w:tc>
      </w:tr>
      <w:tr w:rsidR="00BD2B29" w:rsidRPr="00BD2B29" w14:paraId="54BAFD13" w14:textId="77777777" w:rsidTr="00BD2B29">
        <w:tc>
          <w:tcPr>
            <w:tcW w:w="0" w:type="auto"/>
            <w:vAlign w:val="center"/>
            <w:hideMark/>
          </w:tcPr>
          <w:p w14:paraId="2F8A0D0F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lang w:val="es-GT"/>
              </w:rPr>
            </w:pPr>
            <w:r w:rsidRPr="00BD2B29">
              <w:rPr>
                <w:b/>
                <w:bCs/>
                <w:lang w:val="es-GT"/>
              </w:rPr>
              <w:t>Informe/README en repositorio</w:t>
            </w:r>
          </w:p>
        </w:tc>
        <w:tc>
          <w:tcPr>
            <w:tcW w:w="0" w:type="auto"/>
            <w:vAlign w:val="center"/>
            <w:hideMark/>
          </w:tcPr>
          <w:p w14:paraId="5E23BF08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lang w:val="es-GT"/>
              </w:rPr>
            </w:pPr>
            <w:r w:rsidRPr="00BD2B29">
              <w:rPr>
                <w:lang w:val="es-GT"/>
              </w:rPr>
              <w:t>Contiene una breve explicación del proceso, herramientas utilizadas y análisis general. Indica el enlace funcional del notebook.</w:t>
            </w:r>
          </w:p>
        </w:tc>
        <w:tc>
          <w:tcPr>
            <w:tcW w:w="0" w:type="auto"/>
            <w:vAlign w:val="center"/>
            <w:hideMark/>
          </w:tcPr>
          <w:p w14:paraId="1C6473CB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lang w:val="es-GT"/>
              </w:rPr>
            </w:pPr>
            <w:r w:rsidRPr="00BD2B29">
              <w:rPr>
                <w:lang w:val="es-GT"/>
              </w:rPr>
              <w:t xml:space="preserve">10 </w:t>
            </w:r>
            <w:proofErr w:type="spellStart"/>
            <w:r w:rsidRPr="00BD2B29">
              <w:rPr>
                <w:lang w:val="es-GT"/>
              </w:rPr>
              <w:t>pts</w:t>
            </w:r>
            <w:proofErr w:type="spellEnd"/>
          </w:p>
        </w:tc>
      </w:tr>
      <w:tr w:rsidR="00BD2B29" w:rsidRPr="00BD2B29" w14:paraId="20CBC9C7" w14:textId="77777777" w:rsidTr="00BD2B29">
        <w:tc>
          <w:tcPr>
            <w:tcW w:w="0" w:type="auto"/>
            <w:vAlign w:val="center"/>
            <w:hideMark/>
          </w:tcPr>
          <w:p w14:paraId="248BA2F0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lang w:val="es-GT"/>
              </w:rPr>
            </w:pPr>
            <w:r w:rsidRPr="00BD2B29">
              <w:rPr>
                <w:b/>
                <w:bCs/>
                <w:lang w:val="es-GT"/>
              </w:rPr>
              <w:t>Formato de entrega correcto</w:t>
            </w:r>
          </w:p>
        </w:tc>
        <w:tc>
          <w:tcPr>
            <w:tcW w:w="0" w:type="auto"/>
            <w:vAlign w:val="center"/>
            <w:hideMark/>
          </w:tcPr>
          <w:p w14:paraId="1BF68D48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lang w:val="es-GT"/>
              </w:rPr>
            </w:pPr>
            <w:r w:rsidRPr="00BD2B29">
              <w:rPr>
                <w:lang w:val="es-GT"/>
              </w:rPr>
              <w:t>El repositorio está correctamente nombrado, organizado y ubicado en la carpeta correspondiente según las instrucciones.</w:t>
            </w:r>
          </w:p>
        </w:tc>
        <w:tc>
          <w:tcPr>
            <w:tcW w:w="0" w:type="auto"/>
            <w:vAlign w:val="center"/>
            <w:hideMark/>
          </w:tcPr>
          <w:p w14:paraId="5C96D08E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lang w:val="es-GT"/>
              </w:rPr>
            </w:pPr>
            <w:r w:rsidRPr="00BD2B29">
              <w:rPr>
                <w:lang w:val="es-GT"/>
              </w:rPr>
              <w:t xml:space="preserve">5 </w:t>
            </w:r>
            <w:proofErr w:type="spellStart"/>
            <w:r w:rsidRPr="00BD2B29">
              <w:rPr>
                <w:lang w:val="es-GT"/>
              </w:rPr>
              <w:t>pts</w:t>
            </w:r>
            <w:proofErr w:type="spellEnd"/>
          </w:p>
        </w:tc>
      </w:tr>
    </w:tbl>
    <w:p w14:paraId="5BA78106" w14:textId="77777777" w:rsidR="00B60308" w:rsidRPr="00B60308" w:rsidRDefault="00B60308" w:rsidP="00B60308"/>
    <w:p w14:paraId="21F2364F" w14:textId="77777777" w:rsidR="0013061B" w:rsidRDefault="0013061B">
      <w:pPr>
        <w:spacing w:before="0" w:line="276" w:lineRule="auto"/>
        <w:rPr>
          <w:b/>
          <w:bCs/>
          <w:color w:val="666666"/>
        </w:rPr>
      </w:pPr>
    </w:p>
    <w:p w14:paraId="5A6A2DAF" w14:textId="77777777" w:rsidR="00B60308" w:rsidRDefault="00B60308">
      <w:pPr>
        <w:spacing w:before="0" w:line="276" w:lineRule="auto"/>
        <w:rPr>
          <w:b/>
          <w:bCs/>
          <w:color w:val="666666"/>
        </w:rPr>
      </w:pPr>
    </w:p>
    <w:p w14:paraId="21F23650" w14:textId="77777777" w:rsidR="0013061B" w:rsidRDefault="00B72A2C">
      <w:pPr>
        <w:pStyle w:val="Heading1"/>
      </w:pPr>
      <w:bookmarkStart w:id="6" w:name="_5sc5qbkpm369" w:colFirst="0" w:colLast="0"/>
      <w:bookmarkEnd w:id="6"/>
      <w:r>
        <w:lastRenderedPageBreak/>
        <w:t>Valores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7"/>
        <w:gridCol w:w="4204"/>
        <w:gridCol w:w="3209"/>
      </w:tblGrid>
      <w:tr w:rsidR="00BD2B29" w:rsidRPr="00BD2B29" w14:paraId="0AF917E0" w14:textId="77777777" w:rsidTr="00BD2B29">
        <w:tc>
          <w:tcPr>
            <w:tcW w:w="0" w:type="auto"/>
            <w:hideMark/>
          </w:tcPr>
          <w:p w14:paraId="1A6D8EAF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b/>
                <w:bCs/>
                <w:color w:val="000000" w:themeColor="text1"/>
                <w:lang w:val="es-GT"/>
              </w:rPr>
            </w:pPr>
            <w:r w:rsidRPr="00BD2B29">
              <w:rPr>
                <w:b/>
                <w:bCs/>
                <w:color w:val="000000" w:themeColor="text1"/>
                <w:lang w:val="es-GT"/>
              </w:rPr>
              <w:t>Valor</w:t>
            </w:r>
          </w:p>
        </w:tc>
        <w:tc>
          <w:tcPr>
            <w:tcW w:w="0" w:type="auto"/>
            <w:hideMark/>
          </w:tcPr>
          <w:p w14:paraId="78079C99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b/>
                <w:bCs/>
                <w:color w:val="000000" w:themeColor="text1"/>
                <w:lang w:val="es-GT"/>
              </w:rPr>
            </w:pPr>
            <w:r w:rsidRPr="00BD2B29">
              <w:rPr>
                <w:b/>
                <w:bCs/>
                <w:color w:val="000000" w:themeColor="text1"/>
                <w:lang w:val="es-GT"/>
              </w:rPr>
              <w:t>Aplicación en esta tarea</w:t>
            </w:r>
          </w:p>
        </w:tc>
        <w:tc>
          <w:tcPr>
            <w:tcW w:w="0" w:type="auto"/>
            <w:hideMark/>
          </w:tcPr>
          <w:p w14:paraId="570F8F4B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b/>
                <w:bCs/>
                <w:color w:val="000000" w:themeColor="text1"/>
                <w:lang w:val="es-GT"/>
              </w:rPr>
            </w:pPr>
            <w:r w:rsidRPr="00BD2B29">
              <w:rPr>
                <w:b/>
                <w:bCs/>
                <w:color w:val="000000" w:themeColor="text1"/>
                <w:lang w:val="es-GT"/>
              </w:rPr>
              <w:t>Consecuencia si no se cumple</w:t>
            </w:r>
          </w:p>
        </w:tc>
      </w:tr>
      <w:tr w:rsidR="00BD2B29" w:rsidRPr="00BD2B29" w14:paraId="6A0F308D" w14:textId="77777777" w:rsidTr="00BD2B29">
        <w:tc>
          <w:tcPr>
            <w:tcW w:w="0" w:type="auto"/>
            <w:hideMark/>
          </w:tcPr>
          <w:p w14:paraId="1115A7DF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color w:val="000000" w:themeColor="text1"/>
                <w:lang w:val="es-GT"/>
              </w:rPr>
            </w:pPr>
            <w:r w:rsidRPr="00BD2B29">
              <w:rPr>
                <w:b/>
                <w:bCs/>
                <w:color w:val="000000" w:themeColor="text1"/>
                <w:lang w:val="es-GT"/>
              </w:rPr>
              <w:t>Organización</w:t>
            </w:r>
          </w:p>
        </w:tc>
        <w:tc>
          <w:tcPr>
            <w:tcW w:w="0" w:type="auto"/>
            <w:hideMark/>
          </w:tcPr>
          <w:p w14:paraId="06D5D208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color w:val="000000" w:themeColor="text1"/>
                <w:lang w:val="es-GT"/>
              </w:rPr>
            </w:pPr>
            <w:r w:rsidRPr="00BD2B29">
              <w:rPr>
                <w:color w:val="000000" w:themeColor="text1"/>
                <w:lang w:val="es-GT"/>
              </w:rPr>
              <w:t>El notebook debe estar ordenado, con secciones claras, y el repositorio debe tener todos los archivos necesarios en su lugar.</w:t>
            </w:r>
          </w:p>
        </w:tc>
        <w:tc>
          <w:tcPr>
            <w:tcW w:w="0" w:type="auto"/>
            <w:hideMark/>
          </w:tcPr>
          <w:p w14:paraId="53E74357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color w:val="000000" w:themeColor="text1"/>
                <w:lang w:val="es-GT"/>
              </w:rPr>
            </w:pPr>
            <w:r w:rsidRPr="00BD2B29">
              <w:rPr>
                <w:rFonts w:ascii="Segoe UI Emoji" w:hAnsi="Segoe UI Emoji" w:cs="Segoe UI Emoji"/>
                <w:color w:val="000000" w:themeColor="text1"/>
                <w:lang w:val="es-GT"/>
              </w:rPr>
              <w:t>❌</w:t>
            </w:r>
            <w:r w:rsidRPr="00BD2B29">
              <w:rPr>
                <w:color w:val="000000" w:themeColor="text1"/>
                <w:lang w:val="es-GT"/>
              </w:rPr>
              <w:t xml:space="preserve"> Hasta </w:t>
            </w:r>
            <w:r w:rsidRPr="00BD2B29">
              <w:rPr>
                <w:b/>
                <w:bCs/>
                <w:color w:val="000000" w:themeColor="text1"/>
                <w:lang w:val="es-GT"/>
              </w:rPr>
              <w:t>-10 puntos</w:t>
            </w:r>
            <w:r w:rsidRPr="00BD2B29">
              <w:rPr>
                <w:color w:val="000000" w:themeColor="text1"/>
                <w:lang w:val="es-GT"/>
              </w:rPr>
              <w:t xml:space="preserve"> si el notebook está desordenado o el repositorio incompleto.</w:t>
            </w:r>
          </w:p>
        </w:tc>
      </w:tr>
      <w:tr w:rsidR="00BD2B29" w:rsidRPr="00BD2B29" w14:paraId="2397D710" w14:textId="77777777" w:rsidTr="00BD2B29">
        <w:tc>
          <w:tcPr>
            <w:tcW w:w="0" w:type="auto"/>
            <w:hideMark/>
          </w:tcPr>
          <w:p w14:paraId="63C68A28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color w:val="000000" w:themeColor="text1"/>
                <w:lang w:val="es-GT"/>
              </w:rPr>
            </w:pPr>
            <w:r w:rsidRPr="00BD2B29">
              <w:rPr>
                <w:b/>
                <w:bCs/>
                <w:color w:val="000000" w:themeColor="text1"/>
                <w:lang w:val="es-GT"/>
              </w:rPr>
              <w:t>Responsabilidad</w:t>
            </w:r>
          </w:p>
        </w:tc>
        <w:tc>
          <w:tcPr>
            <w:tcW w:w="0" w:type="auto"/>
            <w:hideMark/>
          </w:tcPr>
          <w:p w14:paraId="52AF00D0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color w:val="000000" w:themeColor="text1"/>
                <w:lang w:val="es-GT"/>
              </w:rPr>
            </w:pPr>
            <w:r w:rsidRPr="00BD2B29">
              <w:rPr>
                <w:color w:val="000000" w:themeColor="text1"/>
                <w:lang w:val="es-GT"/>
              </w:rPr>
              <w:t>Se espera la ejecución completa y funcional del notebook, y que se entregue dentro del tiempo establecido.</w:t>
            </w:r>
          </w:p>
        </w:tc>
        <w:tc>
          <w:tcPr>
            <w:tcW w:w="0" w:type="auto"/>
            <w:hideMark/>
          </w:tcPr>
          <w:p w14:paraId="1EBF1510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color w:val="000000" w:themeColor="text1"/>
                <w:lang w:val="es-GT"/>
              </w:rPr>
            </w:pPr>
            <w:r w:rsidRPr="00BD2B29">
              <w:rPr>
                <w:rFonts w:ascii="Segoe UI Emoji" w:hAnsi="Segoe UI Emoji" w:cs="Segoe UI Emoji"/>
                <w:color w:val="000000" w:themeColor="text1"/>
                <w:lang w:val="es-GT"/>
              </w:rPr>
              <w:t>❌</w:t>
            </w:r>
            <w:r w:rsidRPr="00BD2B29">
              <w:rPr>
                <w:color w:val="000000" w:themeColor="text1"/>
                <w:lang w:val="es-GT"/>
              </w:rPr>
              <w:t xml:space="preserve"> </w:t>
            </w:r>
            <w:r w:rsidRPr="00BD2B29">
              <w:rPr>
                <w:b/>
                <w:bCs/>
                <w:color w:val="000000" w:themeColor="text1"/>
                <w:lang w:val="es-GT"/>
              </w:rPr>
              <w:t>0 puntos</w:t>
            </w:r>
            <w:r w:rsidRPr="00BD2B29">
              <w:rPr>
                <w:color w:val="000000" w:themeColor="text1"/>
                <w:lang w:val="es-GT"/>
              </w:rPr>
              <w:t xml:space="preserve"> si el notebook no corre o está completamente vacío.</w:t>
            </w:r>
          </w:p>
        </w:tc>
      </w:tr>
      <w:tr w:rsidR="00BD2B29" w:rsidRPr="00BD2B29" w14:paraId="0AAA38CF" w14:textId="77777777" w:rsidTr="00BD2B29">
        <w:tc>
          <w:tcPr>
            <w:tcW w:w="0" w:type="auto"/>
            <w:hideMark/>
          </w:tcPr>
          <w:p w14:paraId="132248E6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color w:val="000000" w:themeColor="text1"/>
                <w:lang w:val="es-GT"/>
              </w:rPr>
            </w:pPr>
            <w:r w:rsidRPr="00BD2B29">
              <w:rPr>
                <w:b/>
                <w:bCs/>
                <w:color w:val="000000" w:themeColor="text1"/>
                <w:lang w:val="es-GT"/>
              </w:rPr>
              <w:t>Disciplina</w:t>
            </w:r>
          </w:p>
        </w:tc>
        <w:tc>
          <w:tcPr>
            <w:tcW w:w="0" w:type="auto"/>
            <w:hideMark/>
          </w:tcPr>
          <w:p w14:paraId="255348FE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color w:val="000000" w:themeColor="text1"/>
                <w:lang w:val="es-GT"/>
              </w:rPr>
            </w:pPr>
            <w:r w:rsidRPr="00BD2B29">
              <w:rPr>
                <w:color w:val="000000" w:themeColor="text1"/>
                <w:lang w:val="es-GT"/>
              </w:rPr>
              <w:t>El estudiante debe mostrar que aplicó paso a paso el flujo de CRISP-DM, desde la preparación del texto hasta el análisis.</w:t>
            </w:r>
          </w:p>
        </w:tc>
        <w:tc>
          <w:tcPr>
            <w:tcW w:w="0" w:type="auto"/>
            <w:hideMark/>
          </w:tcPr>
          <w:p w14:paraId="0723FCE9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color w:val="000000" w:themeColor="text1"/>
                <w:lang w:val="es-GT"/>
              </w:rPr>
            </w:pPr>
            <w:r w:rsidRPr="00BD2B29">
              <w:rPr>
                <w:rFonts w:ascii="Segoe UI Emoji" w:hAnsi="Segoe UI Emoji" w:cs="Segoe UI Emoji"/>
                <w:color w:val="000000" w:themeColor="text1"/>
                <w:lang w:val="es-GT"/>
              </w:rPr>
              <w:t>❌</w:t>
            </w:r>
            <w:r w:rsidRPr="00BD2B29">
              <w:rPr>
                <w:color w:val="000000" w:themeColor="text1"/>
                <w:lang w:val="es-GT"/>
              </w:rPr>
              <w:t xml:space="preserve"> Hasta </w:t>
            </w:r>
            <w:r w:rsidRPr="00BD2B29">
              <w:rPr>
                <w:b/>
                <w:bCs/>
                <w:color w:val="000000" w:themeColor="text1"/>
                <w:lang w:val="es-GT"/>
              </w:rPr>
              <w:t>-15 puntos</w:t>
            </w:r>
            <w:r w:rsidRPr="00BD2B29">
              <w:rPr>
                <w:color w:val="000000" w:themeColor="text1"/>
                <w:lang w:val="es-GT"/>
              </w:rPr>
              <w:t xml:space="preserve"> si el flujo está incompleto o no justificado.</w:t>
            </w:r>
          </w:p>
        </w:tc>
      </w:tr>
      <w:tr w:rsidR="00BD2B29" w:rsidRPr="00BD2B29" w14:paraId="1AB80F55" w14:textId="77777777" w:rsidTr="00BD2B29">
        <w:tc>
          <w:tcPr>
            <w:tcW w:w="0" w:type="auto"/>
            <w:hideMark/>
          </w:tcPr>
          <w:p w14:paraId="3F521F96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color w:val="000000" w:themeColor="text1"/>
                <w:lang w:val="es-GT"/>
              </w:rPr>
            </w:pPr>
            <w:r w:rsidRPr="00BD2B29">
              <w:rPr>
                <w:b/>
                <w:bCs/>
                <w:color w:val="000000" w:themeColor="text1"/>
                <w:lang w:val="es-GT"/>
              </w:rPr>
              <w:t>Pensamiento lógico</w:t>
            </w:r>
          </w:p>
        </w:tc>
        <w:tc>
          <w:tcPr>
            <w:tcW w:w="0" w:type="auto"/>
            <w:hideMark/>
          </w:tcPr>
          <w:p w14:paraId="4C9294C9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color w:val="000000" w:themeColor="text1"/>
                <w:lang w:val="es-GT"/>
              </w:rPr>
            </w:pPr>
            <w:r w:rsidRPr="00BD2B29">
              <w:rPr>
                <w:color w:val="000000" w:themeColor="text1"/>
                <w:lang w:val="es-GT"/>
              </w:rPr>
              <w:t>El modelo y el análisis deben tener sentido lógico, relacionando bien los pasos de limpieza, entrenamiento y resultados obtenidos.</w:t>
            </w:r>
          </w:p>
        </w:tc>
        <w:tc>
          <w:tcPr>
            <w:tcW w:w="0" w:type="auto"/>
            <w:hideMark/>
          </w:tcPr>
          <w:p w14:paraId="2E62ADF3" w14:textId="77777777" w:rsidR="00BD2B29" w:rsidRPr="00BD2B29" w:rsidRDefault="00BD2B29" w:rsidP="00BD2B29">
            <w:pPr>
              <w:spacing w:before="200" w:line="300" w:lineRule="auto"/>
              <w:jc w:val="center"/>
              <w:rPr>
                <w:color w:val="000000" w:themeColor="text1"/>
                <w:lang w:val="es-GT"/>
              </w:rPr>
            </w:pPr>
            <w:r w:rsidRPr="00BD2B29">
              <w:rPr>
                <w:rFonts w:ascii="Segoe UI Emoji" w:hAnsi="Segoe UI Emoji" w:cs="Segoe UI Emoji"/>
                <w:color w:val="000000" w:themeColor="text1"/>
                <w:lang w:val="es-GT"/>
              </w:rPr>
              <w:t>❌</w:t>
            </w:r>
            <w:r w:rsidRPr="00BD2B29">
              <w:rPr>
                <w:color w:val="000000" w:themeColor="text1"/>
                <w:lang w:val="es-GT"/>
              </w:rPr>
              <w:t xml:space="preserve"> Hasta </w:t>
            </w:r>
            <w:r w:rsidRPr="00BD2B29">
              <w:rPr>
                <w:b/>
                <w:bCs/>
                <w:color w:val="000000" w:themeColor="text1"/>
                <w:lang w:val="es-GT"/>
              </w:rPr>
              <w:t>-10 puntos</w:t>
            </w:r>
            <w:r w:rsidRPr="00BD2B29">
              <w:rPr>
                <w:color w:val="000000" w:themeColor="text1"/>
                <w:lang w:val="es-GT"/>
              </w:rPr>
              <w:t xml:space="preserve"> si el análisis es incoherente o no muestra comprensión.</w:t>
            </w:r>
          </w:p>
        </w:tc>
      </w:tr>
    </w:tbl>
    <w:p w14:paraId="2235252E" w14:textId="77777777" w:rsidR="00BD2B29" w:rsidRPr="00BD2B29" w:rsidRDefault="00BD2B29" w:rsidP="00BD2B29">
      <w:pPr>
        <w:rPr>
          <w:lang w:val="es-GT"/>
        </w:rPr>
      </w:pPr>
    </w:p>
    <w:sectPr w:rsidR="00BD2B29" w:rsidRPr="00BD2B29">
      <w:headerReference w:type="default" r:id="rId9"/>
      <w:footerReference w:type="default" r:id="rId10"/>
      <w:headerReference w:type="first" r:id="rId11"/>
      <w:footerReference w:type="first" r:id="rId12"/>
      <w:pgSz w:w="12240" w:h="15840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F33952" w14:textId="77777777" w:rsidR="009E1431" w:rsidRDefault="009E1431">
      <w:pPr>
        <w:spacing w:before="0" w:line="240" w:lineRule="auto"/>
      </w:pPr>
      <w:r>
        <w:separator/>
      </w:r>
    </w:p>
  </w:endnote>
  <w:endnote w:type="continuationSeparator" w:id="0">
    <w:p w14:paraId="79FB705D" w14:textId="77777777" w:rsidR="009E1431" w:rsidRDefault="009E1431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Proxima Nova">
    <w:altName w:val="Tahoma"/>
    <w:charset w:val="00"/>
    <w:family w:val="auto"/>
    <w:pitch w:val="default"/>
    <w:embedRegular r:id="rId1" w:fontKey="{1F891AC0-B028-4A89-BFDB-F471D7B26A97}"/>
    <w:embedBold r:id="rId2" w:fontKey="{22D08680-60AF-4EEF-9CE3-02F9C332EDEA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3" w:fontKey="{61269FF6-07B7-49E1-8F15-2CF5F8C17413}"/>
    <w:embedItalic r:id="rId4" w:fontKey="{F7B1E174-28E1-4D0E-9379-FD840630CAA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FC561A9D-EB2E-4E33-8A5B-4589DEA893A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32AE47C2-2DE4-449F-A144-BD3B9EF6017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8B22725-6A42-48B3-AF32-87B86FF75D5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F2365D" w14:textId="0E48E5A0" w:rsidR="0013061B" w:rsidRDefault="00B72A2C">
    <w:pPr>
      <w:pBdr>
        <w:top w:val="nil"/>
        <w:left w:val="nil"/>
        <w:bottom w:val="nil"/>
        <w:right w:val="nil"/>
        <w:between w:val="nil"/>
      </w:pBdr>
      <w:jc w:val="right"/>
    </w:pPr>
    <w:r>
      <w:fldChar w:fldCharType="begin"/>
    </w:r>
    <w:r>
      <w:instrText>PAGE</w:instrText>
    </w:r>
    <w:r>
      <w:fldChar w:fldCharType="separate"/>
    </w:r>
    <w:r w:rsidR="004011AF">
      <w:rPr>
        <w:noProof/>
      </w:rPr>
      <w:t>1</w:t>
    </w:r>
    <w:r>
      <w:fldChar w:fldCharType="end"/>
    </w:r>
    <w:r>
      <w:rPr>
        <w:noProof/>
      </w:rPr>
      <w:drawing>
        <wp:anchor distT="0" distB="0" distL="0" distR="0" simplePos="0" relativeHeight="251661312" behindDoc="0" locked="0" layoutInCell="1" hidden="0" allowOverlap="1" wp14:anchorId="21F23666" wp14:editId="21F23667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l="0" t="0" r="0" b="0"/>
          <wp:wrapTopAndBottom distT="0" distB="0"/>
          <wp:docPr id="3" name="image2.png" descr="pie de págin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pie de página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F2365F" w14:textId="77777777" w:rsidR="0013061B" w:rsidRDefault="00B72A2C">
    <w:pPr>
      <w:pBdr>
        <w:top w:val="nil"/>
        <w:left w:val="nil"/>
        <w:bottom w:val="nil"/>
        <w:right w:val="nil"/>
        <w:between w:val="nil"/>
      </w:pBdr>
      <w:jc w:val="right"/>
    </w:pPr>
    <w:r>
      <w:rPr>
        <w:noProof/>
      </w:rPr>
      <w:drawing>
        <wp:anchor distT="0" distB="0" distL="0" distR="0" simplePos="0" relativeHeight="251662336" behindDoc="0" locked="0" layoutInCell="1" hidden="0" allowOverlap="1" wp14:anchorId="21F2366A" wp14:editId="21F2366B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l="0" t="0" r="0" b="0"/>
          <wp:wrapTopAndBottom distT="0" distB="0"/>
          <wp:docPr id="2" name="image2.png" descr="pie de págin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pie de página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7E1B1B" w14:textId="77777777" w:rsidR="009E1431" w:rsidRDefault="009E1431">
      <w:pPr>
        <w:spacing w:before="0" w:line="240" w:lineRule="auto"/>
      </w:pPr>
      <w:r>
        <w:separator/>
      </w:r>
    </w:p>
  </w:footnote>
  <w:footnote w:type="continuationSeparator" w:id="0">
    <w:p w14:paraId="2FE19F61" w14:textId="77777777" w:rsidR="009E1431" w:rsidRDefault="009E1431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F2365B" w14:textId="24C492D6" w:rsidR="0013061B" w:rsidRDefault="00B72A2C">
    <w:pPr>
      <w:pBdr>
        <w:top w:val="nil"/>
        <w:left w:val="nil"/>
        <w:bottom w:val="nil"/>
        <w:right w:val="nil"/>
        <w:between w:val="nil"/>
      </w:pBdr>
      <w:spacing w:before="640"/>
      <w:rPr>
        <w:color w:val="666666"/>
        <w:sz w:val="20"/>
        <w:szCs w:val="2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21F23660" wp14:editId="21F23661">
          <wp:simplePos x="0" y="0"/>
          <wp:positionH relativeFrom="column">
            <wp:posOffset>-914399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1" name="image2.png" descr="línea horizont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ínea horizonta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264" behindDoc="0" locked="0" layoutInCell="1" hidden="0" allowOverlap="1" wp14:anchorId="21F23662" wp14:editId="21F23663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7" name="image2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horizontal 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="00B340D9">
      <w:rPr>
        <w:color w:val="666666"/>
        <w:sz w:val="20"/>
        <w:szCs w:val="20"/>
      </w:rPr>
      <w:t>Seminario de Sistemas 2</w:t>
    </w:r>
  </w:p>
  <w:p w14:paraId="21F2365C" w14:textId="77777777" w:rsidR="0013061B" w:rsidRDefault="00B72A2C">
    <w:pPr>
      <w:pBdr>
        <w:top w:val="nil"/>
        <w:left w:val="nil"/>
        <w:bottom w:val="nil"/>
        <w:right w:val="nil"/>
        <w:between w:val="nil"/>
      </w:pBdr>
      <w:rPr>
        <w:color w:val="666666"/>
        <w:sz w:val="20"/>
        <w:szCs w:val="20"/>
      </w:rPr>
    </w:pPr>
    <w:r>
      <w:rPr>
        <w:noProof/>
        <w:color w:val="666666"/>
        <w:sz w:val="20"/>
        <w:szCs w:val="20"/>
      </w:rPr>
      <w:drawing>
        <wp:inline distT="114300" distB="114300" distL="114300" distR="114300" wp14:anchorId="21F23664" wp14:editId="21F23665">
          <wp:extent cx="447675" cy="57150"/>
          <wp:effectExtent l="0" t="0" r="0" b="0"/>
          <wp:docPr id="5" name="image4.png" descr="línea cort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línea corta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47675" cy="571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F2365E" w14:textId="77777777" w:rsidR="0013061B" w:rsidRDefault="00B72A2C">
    <w:pPr>
      <w:pBdr>
        <w:top w:val="nil"/>
        <w:left w:val="nil"/>
        <w:bottom w:val="nil"/>
        <w:right w:val="nil"/>
        <w:between w:val="nil"/>
      </w:pBdr>
      <w:spacing w:before="640"/>
    </w:pPr>
    <w:r>
      <w:rPr>
        <w:noProof/>
      </w:rPr>
      <w:drawing>
        <wp:anchor distT="0" distB="0" distL="0" distR="0" simplePos="0" relativeHeight="251660288" behindDoc="0" locked="0" layoutInCell="1" hidden="0" allowOverlap="1" wp14:anchorId="21F23668" wp14:editId="21F23669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4" name="image2.png" descr="línea horizont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ínea horizonta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061B"/>
    <w:rsid w:val="000A760F"/>
    <w:rsid w:val="000C2D78"/>
    <w:rsid w:val="0013061B"/>
    <w:rsid w:val="001C0EA5"/>
    <w:rsid w:val="001D3E18"/>
    <w:rsid w:val="00217943"/>
    <w:rsid w:val="00227AD4"/>
    <w:rsid w:val="00270ADF"/>
    <w:rsid w:val="00310E90"/>
    <w:rsid w:val="00311378"/>
    <w:rsid w:val="00331105"/>
    <w:rsid w:val="003C5A72"/>
    <w:rsid w:val="004011AF"/>
    <w:rsid w:val="00472207"/>
    <w:rsid w:val="004E50ED"/>
    <w:rsid w:val="00535D0B"/>
    <w:rsid w:val="005C12E4"/>
    <w:rsid w:val="005C7380"/>
    <w:rsid w:val="005D6063"/>
    <w:rsid w:val="005D6D77"/>
    <w:rsid w:val="00604D91"/>
    <w:rsid w:val="006353E3"/>
    <w:rsid w:val="00695EAC"/>
    <w:rsid w:val="006A3F44"/>
    <w:rsid w:val="006A5498"/>
    <w:rsid w:val="006C7160"/>
    <w:rsid w:val="006F0331"/>
    <w:rsid w:val="007F0522"/>
    <w:rsid w:val="008420A8"/>
    <w:rsid w:val="008C6A21"/>
    <w:rsid w:val="008C7FC0"/>
    <w:rsid w:val="008F1B24"/>
    <w:rsid w:val="00947575"/>
    <w:rsid w:val="00970827"/>
    <w:rsid w:val="00972539"/>
    <w:rsid w:val="00982B30"/>
    <w:rsid w:val="0099645A"/>
    <w:rsid w:val="009A5268"/>
    <w:rsid w:val="009E1431"/>
    <w:rsid w:val="009E3CD5"/>
    <w:rsid w:val="00A01E78"/>
    <w:rsid w:val="00A8644F"/>
    <w:rsid w:val="00B11426"/>
    <w:rsid w:val="00B340D9"/>
    <w:rsid w:val="00B60308"/>
    <w:rsid w:val="00B72A2C"/>
    <w:rsid w:val="00B84DB6"/>
    <w:rsid w:val="00BB07CC"/>
    <w:rsid w:val="00BD2B29"/>
    <w:rsid w:val="00CB2FBC"/>
    <w:rsid w:val="00CC704E"/>
    <w:rsid w:val="00CF2E58"/>
    <w:rsid w:val="00D02F28"/>
    <w:rsid w:val="00D055FD"/>
    <w:rsid w:val="00D612D5"/>
    <w:rsid w:val="00DA4DAB"/>
    <w:rsid w:val="00DE62D4"/>
    <w:rsid w:val="00E16F57"/>
    <w:rsid w:val="00E8512A"/>
    <w:rsid w:val="00EB6D2E"/>
    <w:rsid w:val="00EE341B"/>
    <w:rsid w:val="00EE4BE5"/>
    <w:rsid w:val="00F550A6"/>
    <w:rsid w:val="00FB78C7"/>
    <w:rsid w:val="00FF6F33"/>
    <w:rsid w:val="00FF76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1F2362A"/>
  <w15:docId w15:val="{A7F93CD1-F221-424E-9336-BFB7E7F05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Proxima Nova" w:eastAsia="Proxima Nova" w:hAnsi="Proxima Nova" w:cs="Proxima Nova"/>
        <w:sz w:val="22"/>
        <w:szCs w:val="22"/>
        <w:lang w:val="es" w:eastAsia="es-GT" w:bidi="ar-SA"/>
      </w:rPr>
    </w:rPrDefault>
    <w:pPrDefault>
      <w:pPr>
        <w:spacing w:before="20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/>
      <w:outlineLvl w:val="0"/>
    </w:pPr>
    <w:rPr>
      <w:color w:val="039BE5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outlineLvl w:val="1"/>
    </w:pPr>
    <w:rPr>
      <w:color w:val="F1C232"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outlineLvl w:val="2"/>
    </w:pPr>
    <w:rPr>
      <w:color w:val="008A05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1440" w:line="240" w:lineRule="auto"/>
    </w:pPr>
    <w:rPr>
      <w:b/>
      <w:color w:val="404040"/>
      <w:sz w:val="96"/>
      <w:szCs w:val="9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200"/>
    </w:pPr>
    <w:rPr>
      <w:sz w:val="32"/>
      <w:szCs w:val="32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B340D9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40D9"/>
  </w:style>
  <w:style w:type="paragraph" w:styleId="Footer">
    <w:name w:val="footer"/>
    <w:basedOn w:val="Normal"/>
    <w:link w:val="FooterChar"/>
    <w:uiPriority w:val="99"/>
    <w:unhideWhenUsed/>
    <w:rsid w:val="00B340D9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40D9"/>
  </w:style>
  <w:style w:type="character" w:styleId="Hyperlink">
    <w:name w:val="Hyperlink"/>
    <w:basedOn w:val="DefaultParagraphFont"/>
    <w:uiPriority w:val="99"/>
    <w:unhideWhenUsed/>
    <w:rsid w:val="00FF6F3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6F3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6353E3"/>
    <w:rPr>
      <w:b/>
      <w:bCs/>
    </w:rPr>
  </w:style>
  <w:style w:type="table" w:styleId="TableGrid">
    <w:name w:val="Table Grid"/>
    <w:basedOn w:val="TableNormal"/>
    <w:uiPriority w:val="39"/>
    <w:rsid w:val="00695EAC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896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4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8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2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56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0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9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0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3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9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321A05-E2FF-475A-9B73-0C304A5EB2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</Pages>
  <Words>622</Words>
  <Characters>3425</Characters>
  <Application>Microsoft Office Word</Application>
  <DocSecurity>0</DocSecurity>
  <Lines>28</Lines>
  <Paragraphs>8</Paragraphs>
  <ScaleCrop>false</ScaleCrop>
  <Company/>
  <LinksUpToDate>false</LinksUpToDate>
  <CharactersWithSpaces>4039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José Alejandro Lorenty Herrera</cp:lastModifiedBy>
  <cp:revision>13</cp:revision>
  <dcterms:created xsi:type="dcterms:W3CDTF">2025-05-25T12:46:00Z</dcterms:created>
  <dcterms:modified xsi:type="dcterms:W3CDTF">2025-05-25T13:03:00Z</dcterms:modified>
</cp:coreProperties>
</file>